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475B" w14:textId="77777777" w:rsidR="00156F22" w:rsidRDefault="00156F22" w:rsidP="00FC5D16">
      <w:pPr>
        <w:pStyle w:val="Jury"/>
        <w:jc w:val="left"/>
        <w:rPr>
          <w:rFonts w:asciiTheme="majorHAnsi" w:hAnsiTheme="majorHAnsi" w:cstheme="majorHAnsi"/>
          <w:b/>
        </w:rPr>
      </w:pPr>
    </w:p>
    <w:p w14:paraId="134428FA" w14:textId="77777777" w:rsidR="00156F22" w:rsidRDefault="00156F22" w:rsidP="00FC5D16">
      <w:pPr>
        <w:pStyle w:val="Jury"/>
        <w:jc w:val="left"/>
        <w:rPr>
          <w:rFonts w:asciiTheme="majorHAnsi" w:hAnsiTheme="majorHAnsi" w:cstheme="majorHAnsi"/>
          <w:b/>
        </w:rPr>
      </w:pPr>
    </w:p>
    <w:p w14:paraId="3C4A94BC" w14:textId="77777777" w:rsidR="00156F22" w:rsidRDefault="00156F22" w:rsidP="00FC5D16">
      <w:pPr>
        <w:pStyle w:val="Jury"/>
        <w:jc w:val="left"/>
        <w:rPr>
          <w:rFonts w:asciiTheme="majorHAnsi" w:hAnsiTheme="majorHAnsi" w:cstheme="majorHAnsi"/>
          <w:b/>
        </w:rPr>
      </w:pPr>
    </w:p>
    <w:p w14:paraId="34F662AF" w14:textId="38E4CAF3" w:rsidR="009D666C" w:rsidRDefault="002A7386" w:rsidP="00FC5D16">
      <w:pPr>
        <w:pStyle w:val="Jury"/>
        <w:jc w:val="left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ExpertInnenbeirat</w:t>
      </w:r>
      <w:proofErr w:type="spellEnd"/>
    </w:p>
    <w:p w14:paraId="0033BFC2" w14:textId="5C503431" w:rsidR="008C5B00" w:rsidRDefault="008C5B00" w:rsidP="00FC5D16">
      <w:pPr>
        <w:pStyle w:val="Jury"/>
        <w:jc w:val="left"/>
        <w:rPr>
          <w:rFonts w:asciiTheme="majorHAnsi" w:hAnsiTheme="majorHAnsi" w:cstheme="majorHAnsi"/>
          <w:b/>
        </w:rPr>
      </w:pPr>
    </w:p>
    <w:p w14:paraId="0BEF16EB" w14:textId="5C63BD1A" w:rsidR="008C5B00" w:rsidRPr="00272716" w:rsidRDefault="008C5B00" w:rsidP="00272716">
      <w:pPr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272716">
        <w:rPr>
          <w:rFonts w:asciiTheme="majorHAnsi" w:hAnsiTheme="majorHAnsi" w:cstheme="majorHAnsi"/>
          <w:b/>
        </w:rPr>
        <w:t>Vorsitz:</w:t>
      </w:r>
      <w:r w:rsidR="00A80FB6" w:rsidRPr="00272716">
        <w:rPr>
          <w:rFonts w:asciiTheme="majorHAnsi" w:hAnsiTheme="majorHAnsi" w:cstheme="majorHAnsi"/>
          <w:b/>
        </w:rPr>
        <w:t xml:space="preserve"> </w:t>
      </w:r>
      <w:r w:rsidR="00272716">
        <w:rPr>
          <w:rFonts w:asciiTheme="majorHAnsi" w:hAnsiTheme="majorHAnsi" w:cstheme="majorHAnsi"/>
          <w:b/>
          <w:sz w:val="22"/>
          <w:szCs w:val="22"/>
        </w:rPr>
        <w:t>Najda HÄUPL</w:t>
      </w:r>
    </w:p>
    <w:p w14:paraId="184E6CEE" w14:textId="13B5AB06" w:rsidR="008C5B00" w:rsidRDefault="008C5B00" w:rsidP="008C5B00">
      <w:pPr>
        <w:pBdr>
          <w:bottom w:val="single" w:sz="6" w:space="1" w:color="auto"/>
        </w:pBdr>
        <w:outlineLvl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DE862B" w14:textId="77777777" w:rsidR="00822FBB" w:rsidRPr="002B08E4" w:rsidRDefault="00822FBB" w:rsidP="00D27471">
      <w:pPr>
        <w:pStyle w:val="berschrift1"/>
        <w:spacing w:before="0"/>
        <w:contextualSpacing/>
        <w:rPr>
          <w:rFonts w:cstheme="majorHAnsi"/>
          <w:color w:val="000000" w:themeColor="text1"/>
          <w:sz w:val="21"/>
          <w:szCs w:val="21"/>
          <w:lang w:val="de-AT"/>
        </w:rPr>
      </w:pPr>
    </w:p>
    <w:p w14:paraId="217E189C" w14:textId="77777777" w:rsidR="00833B16" w:rsidRPr="002B08E4" w:rsidRDefault="00833B16" w:rsidP="00833B16">
      <w:pPr>
        <w:pStyle w:val="berschrift1"/>
        <w:spacing w:before="0"/>
        <w:contextualSpacing/>
        <w:rPr>
          <w:rFonts w:cstheme="majorHAnsi"/>
          <w:b/>
          <w:bCs/>
          <w:color w:val="000000" w:themeColor="text1"/>
          <w:sz w:val="21"/>
          <w:szCs w:val="21"/>
          <w:lang w:val="de-AT"/>
        </w:rPr>
      </w:pPr>
      <w:r w:rsidRPr="002B08E4">
        <w:rPr>
          <w:rFonts w:cstheme="majorHAnsi"/>
          <w:color w:val="000000" w:themeColor="text1"/>
          <w:sz w:val="21"/>
          <w:szCs w:val="21"/>
          <w:lang w:val="de-AT"/>
        </w:rPr>
        <w:t>Mag. Wolfgang</w:t>
      </w:r>
      <w:r w:rsidRPr="002B08E4">
        <w:rPr>
          <w:rFonts w:cstheme="majorHAnsi"/>
          <w:b/>
          <w:bCs/>
          <w:color w:val="000000" w:themeColor="text1"/>
          <w:sz w:val="21"/>
          <w:szCs w:val="21"/>
          <w:lang w:val="de-AT"/>
        </w:rPr>
        <w:t xml:space="preserve"> ALFONS</w:t>
      </w:r>
    </w:p>
    <w:p w14:paraId="7D82CC85" w14:textId="77777777" w:rsidR="00833B16" w:rsidRPr="00822FBB" w:rsidRDefault="00833B16" w:rsidP="00833B1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Dorf- und Stadterneuerung, Ortskernbelebung</w:t>
      </w:r>
    </w:p>
    <w:p w14:paraId="1DECFED5" w14:textId="77777777" w:rsidR="00833B16" w:rsidRPr="00822FBB" w:rsidRDefault="00833B16" w:rsidP="00833B1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Amt der Niederösterreichischen Landesregierung </w:t>
      </w:r>
    </w:p>
    <w:p w14:paraId="22BD887D" w14:textId="727E7AEB" w:rsidR="00833B16" w:rsidRPr="00833B16" w:rsidRDefault="00833B16" w:rsidP="00833B1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Krems, Niederösterreich, Österreich</w:t>
      </w:r>
    </w:p>
    <w:p w14:paraId="4C818FFF" w14:textId="77777777" w:rsidR="00833B16" w:rsidRDefault="00833B16" w:rsidP="00D27471">
      <w:pPr>
        <w:pStyle w:val="berschrift1"/>
        <w:spacing w:before="0"/>
        <w:contextualSpacing/>
        <w:rPr>
          <w:rFonts w:cstheme="majorHAnsi"/>
          <w:color w:val="000000" w:themeColor="text1"/>
          <w:sz w:val="21"/>
          <w:szCs w:val="21"/>
          <w:lang w:val="de-AT"/>
        </w:rPr>
      </w:pPr>
    </w:p>
    <w:p w14:paraId="634355E0" w14:textId="5C29D948" w:rsidR="00D27471" w:rsidRPr="002B08E4" w:rsidRDefault="00D27471" w:rsidP="00D27471">
      <w:pPr>
        <w:pStyle w:val="berschrift1"/>
        <w:spacing w:before="0"/>
        <w:contextualSpacing/>
        <w:rPr>
          <w:rFonts w:cstheme="majorHAnsi"/>
          <w:b/>
          <w:color w:val="000000" w:themeColor="text1"/>
          <w:sz w:val="21"/>
          <w:szCs w:val="21"/>
          <w:lang w:val="de-AT"/>
        </w:rPr>
      </w:pPr>
      <w:r w:rsidRPr="002B08E4">
        <w:rPr>
          <w:rFonts w:cstheme="majorHAnsi"/>
          <w:color w:val="000000" w:themeColor="text1"/>
          <w:sz w:val="21"/>
          <w:szCs w:val="21"/>
          <w:lang w:val="de-AT"/>
        </w:rPr>
        <w:t xml:space="preserve">Ing. Jitka </w:t>
      </w:r>
      <w:r w:rsidRPr="002B08E4">
        <w:rPr>
          <w:rFonts w:cstheme="majorHAnsi"/>
          <w:b/>
          <w:bCs/>
          <w:color w:val="000000" w:themeColor="text1"/>
          <w:sz w:val="21"/>
          <w:szCs w:val="21"/>
          <w:lang w:val="de-AT"/>
        </w:rPr>
        <w:t xml:space="preserve">BARCALOVÁ </w:t>
      </w:r>
    </w:p>
    <w:p w14:paraId="04F6052E" w14:textId="1D8B91DE" w:rsidR="007513A0" w:rsidRPr="00822FBB" w:rsidRDefault="007513A0" w:rsidP="00D27471">
      <w:pPr>
        <w:contextualSpacing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Abteilung Regionalpolitik </w:t>
      </w:r>
    </w:p>
    <w:p w14:paraId="4A55AA53" w14:textId="49A0E03B" w:rsidR="00B02974" w:rsidRPr="00822FBB" w:rsidRDefault="00B02974" w:rsidP="00B02974">
      <w:pPr>
        <w:contextualSpacing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Referat für ländliche Entwicklung</w:t>
      </w:r>
    </w:p>
    <w:p w14:paraId="5D7F55BC" w14:textId="77777777" w:rsidR="00B02974" w:rsidRPr="00822FBB" w:rsidRDefault="00B02974" w:rsidP="00B02974">
      <w:pPr>
        <w:contextualSpacing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Ministerium für regionale Entwicklung der Tschechischen Republik</w:t>
      </w:r>
    </w:p>
    <w:p w14:paraId="45501EFB" w14:textId="77777777" w:rsidR="00D27471" w:rsidRPr="00822FBB" w:rsidRDefault="00D27471" w:rsidP="00D27471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Prag, Tschechische Republik</w:t>
      </w:r>
    </w:p>
    <w:p w14:paraId="5E57A434" w14:textId="77777777" w:rsidR="00D27471" w:rsidRPr="00822FBB" w:rsidRDefault="00D27471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66D905C1" w14:textId="1EC9253B" w:rsidR="00465607" w:rsidRPr="00822FBB" w:rsidRDefault="00465607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Szabolcs </w:t>
      </w:r>
      <w:r w:rsidRPr="00822FBB">
        <w:rPr>
          <w:rFonts w:asciiTheme="majorHAnsi" w:hAnsiTheme="majorHAnsi" w:cstheme="majorHAnsi"/>
          <w:b/>
          <w:caps/>
          <w:color w:val="000000" w:themeColor="text1"/>
          <w:sz w:val="21"/>
          <w:szCs w:val="21"/>
        </w:rPr>
        <w:t>Bérczi</w:t>
      </w:r>
      <w:r w:rsidR="00FB59DB" w:rsidRPr="00822FBB">
        <w:rPr>
          <w:rFonts w:asciiTheme="majorHAnsi" w:hAnsiTheme="majorHAnsi" w:cstheme="majorHAnsi"/>
          <w:b/>
          <w:caps/>
          <w:color w:val="000000" w:themeColor="text1"/>
          <w:sz w:val="21"/>
          <w:szCs w:val="21"/>
        </w:rPr>
        <w:t xml:space="preserve">, </w:t>
      </w:r>
      <w:proofErr w:type="spellStart"/>
      <w:r w:rsidR="00FB59DB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MSc</w:t>
      </w:r>
      <w:proofErr w:type="spellEnd"/>
      <w:r w:rsidR="00EF5926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PhD</w:t>
      </w:r>
    </w:p>
    <w:p w14:paraId="21152EE0" w14:textId="77777777" w:rsidR="002A7386" w:rsidRPr="00822FBB" w:rsidRDefault="00465607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Stadtplaner</w:t>
      </w:r>
    </w:p>
    <w:p w14:paraId="4B574494" w14:textId="6E30166E" w:rsidR="002A7386" w:rsidRPr="00822FBB" w:rsidRDefault="00465607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Gesellschaft Ungarischer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Urbanisten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(Magyar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Urbanisztikai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Társaság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– MUT) </w:t>
      </w:r>
    </w:p>
    <w:p w14:paraId="79D3E429" w14:textId="088C6114" w:rsidR="002A7386" w:rsidRPr="00822FBB" w:rsidRDefault="00465607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Abteilung Dorferneuerung </w:t>
      </w:r>
    </w:p>
    <w:p w14:paraId="2EF05FFA" w14:textId="6DEEB648" w:rsidR="00465607" w:rsidRPr="00822FBB" w:rsidRDefault="00465607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Budapest, Ungarn</w:t>
      </w:r>
    </w:p>
    <w:p w14:paraId="46C4670C" w14:textId="77B21C96" w:rsidR="00891E11" w:rsidRPr="00822FBB" w:rsidRDefault="00891E11" w:rsidP="00465607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61F4D555" w14:textId="5B29B802" w:rsidR="00E01694" w:rsidRPr="00E01694" w:rsidRDefault="00EF5926" w:rsidP="00891E11">
      <w:pPr>
        <w:rPr>
          <w:rFonts w:asciiTheme="majorHAnsi" w:hAnsiTheme="majorHAnsi" w:cs="Calibri (Überschriften)"/>
          <w:b/>
          <w:bCs/>
          <w:caps/>
          <w:color w:val="000000" w:themeColor="text1"/>
          <w:sz w:val="21"/>
          <w:szCs w:val="21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1"/>
          <w:szCs w:val="21"/>
        </w:rPr>
        <w:t>Mgr</w:t>
      </w:r>
      <w:proofErr w:type="spellEnd"/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. </w:t>
      </w:r>
      <w:r w:rsidR="00E01694" w:rsidRPr="00E0169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Zlatica </w:t>
      </w:r>
      <w:r w:rsidR="00E01694" w:rsidRPr="00E01694">
        <w:rPr>
          <w:rFonts w:asciiTheme="majorHAnsi" w:hAnsiTheme="majorHAnsi" w:cs="Calibri (Überschriften)"/>
          <w:b/>
          <w:bCs/>
          <w:caps/>
          <w:color w:val="000000" w:themeColor="text1"/>
          <w:sz w:val="21"/>
          <w:szCs w:val="21"/>
        </w:rPr>
        <w:t>Csontos Šimoňáková</w:t>
      </w:r>
    </w:p>
    <w:p w14:paraId="5AB68DAC" w14:textId="77777777" w:rsidR="00156F22" w:rsidRPr="00E01694" w:rsidRDefault="00156F22" w:rsidP="00156F22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E01694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Direktion für Naturschutz und Biodiversität </w:t>
      </w:r>
    </w:p>
    <w:p w14:paraId="4146F876" w14:textId="6A0C4BC2" w:rsidR="00156F22" w:rsidRDefault="00156F22" w:rsidP="00E01694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E01694">
        <w:rPr>
          <w:rFonts w:asciiTheme="majorHAnsi" w:hAnsiTheme="majorHAnsi" w:cstheme="majorHAnsi"/>
          <w:color w:val="000000" w:themeColor="text1"/>
          <w:sz w:val="21"/>
          <w:szCs w:val="21"/>
        </w:rPr>
        <w:t>Abteilung für Biodiversität und Landschaftsschutz</w:t>
      </w:r>
    </w:p>
    <w:p w14:paraId="17952015" w14:textId="4E0C19CF" w:rsidR="003D1881" w:rsidRPr="003D1881" w:rsidRDefault="003D1881" w:rsidP="00E01694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3D1881">
        <w:rPr>
          <w:rFonts w:asciiTheme="majorHAnsi" w:hAnsiTheme="majorHAnsi" w:cstheme="majorHAnsi"/>
          <w:color w:val="000000" w:themeColor="text1"/>
          <w:sz w:val="21"/>
          <w:szCs w:val="21"/>
        </w:rPr>
        <w:t>Ministerium für Umwelt der Slowakischen Republik</w:t>
      </w:r>
    </w:p>
    <w:p w14:paraId="3D6B1E0A" w14:textId="5EB2D7F6" w:rsidR="00E01694" w:rsidRPr="00E01694" w:rsidRDefault="00E01694" w:rsidP="00E01694">
      <w:r w:rsidRPr="00E01694">
        <w:rPr>
          <w:rFonts w:asciiTheme="majorHAnsi" w:hAnsiTheme="majorHAnsi" w:cstheme="majorHAnsi"/>
          <w:color w:val="000000" w:themeColor="text1"/>
          <w:sz w:val="21"/>
          <w:szCs w:val="21"/>
        </w:rPr>
        <w:t>Bratislava, Slowakische Republik</w:t>
      </w:r>
    </w:p>
    <w:p w14:paraId="4E4EEFD0" w14:textId="4552D6E7" w:rsidR="0017067C" w:rsidRPr="00822FBB" w:rsidRDefault="0017067C" w:rsidP="00891E11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160B3BAE" w14:textId="3F0CB68C" w:rsidR="0017067C" w:rsidRPr="00822FBB" w:rsidRDefault="0017067C" w:rsidP="00891E11">
      <w:pPr>
        <w:tabs>
          <w:tab w:val="left" w:pos="2835"/>
        </w:tabs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Dipl.-Ing. Petra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EICHLINGER</w:t>
      </w:r>
    </w:p>
    <w:p w14:paraId="65C3F817" w14:textId="4F63596D" w:rsidR="0017067C" w:rsidRPr="00822FBB" w:rsidRDefault="0017067C" w:rsidP="00891E11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Referatsleiterin</w:t>
      </w:r>
    </w:p>
    <w:p w14:paraId="76864F5F" w14:textId="77777777" w:rsidR="0017067C" w:rsidRPr="00822FBB" w:rsidRDefault="0017067C" w:rsidP="0017067C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GESTALTE(N) – Baudirektion im Amt der NÖ Landesregierung</w:t>
      </w:r>
    </w:p>
    <w:p w14:paraId="5DDEB246" w14:textId="77777777" w:rsidR="00F069EA" w:rsidRDefault="0017067C" w:rsidP="00822FBB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St. Pölten, Niederösterreich, Österreich</w:t>
      </w:r>
    </w:p>
    <w:p w14:paraId="55C519F8" w14:textId="77777777" w:rsidR="00F069EA" w:rsidRDefault="00F069EA" w:rsidP="00822FBB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335ED9D" w14:textId="04D53A7F" w:rsidR="00F069EA" w:rsidRDefault="00F069EA" w:rsidP="00822FBB">
      <w:pP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Jenna </w:t>
      </w:r>
      <w:r w:rsidRPr="00F069EA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FELLER</w:t>
      </w:r>
      <w:r w:rsidR="00966F48" w:rsidRPr="00BD6894">
        <w:rPr>
          <w:rFonts w:asciiTheme="majorHAnsi" w:hAnsiTheme="majorHAnsi" w:cstheme="majorHAnsi"/>
          <w:color w:val="000000" w:themeColor="text1"/>
          <w:sz w:val="21"/>
          <w:szCs w:val="21"/>
        </w:rPr>
        <w:t>, BSc</w:t>
      </w:r>
    </w:p>
    <w:p w14:paraId="56E980FE" w14:textId="77777777" w:rsidR="00F069EA" w:rsidRPr="00822FBB" w:rsidRDefault="00F069EA" w:rsidP="00F069EA">
      <w:pPr>
        <w:outlineLvl w:val="0"/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 xml:space="preserve">Ministerium für Landwirtschaft, Weinbau und die Entwicklung des Ländlichen Raumes </w:t>
      </w:r>
    </w:p>
    <w:p w14:paraId="3AC83E68" w14:textId="74542748" w:rsidR="00272716" w:rsidRPr="00822FBB" w:rsidRDefault="00F069EA" w:rsidP="00F069EA">
      <w:pPr>
        <w:tabs>
          <w:tab w:val="left" w:pos="2835"/>
        </w:tabs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>Luxemburg</w:t>
      </w:r>
      <w:r w:rsidR="0017067C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br/>
      </w:r>
    </w:p>
    <w:p w14:paraId="6CE31B91" w14:textId="2FD3ADEB" w:rsidR="00272716" w:rsidRPr="00822FBB" w:rsidRDefault="00272716" w:rsidP="004361F8">
      <w:pPr>
        <w:tabs>
          <w:tab w:val="left" w:pos="2835"/>
        </w:tabs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>Architektin Prof. D</w:t>
      </w:r>
      <w:r w:rsidR="000A7855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>ipl.-Ing.</w:t>
      </w: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 xml:space="preserve"> Nadja </w:t>
      </w:r>
      <w:r w:rsidRPr="00822FBB">
        <w:rPr>
          <w:rStyle w:val="st"/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HÄUPL</w:t>
      </w:r>
    </w:p>
    <w:p w14:paraId="2EBB11FE" w14:textId="052FB6EE" w:rsidR="00F6731D" w:rsidRDefault="00272716" w:rsidP="00272716">
      <w:pPr>
        <w:tabs>
          <w:tab w:val="left" w:pos="2835"/>
        </w:tabs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>Hochschule Anhalt,</w:t>
      </w:r>
      <w:r w:rsidR="00DF3030"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 xml:space="preserve"> Städtebau</w:t>
      </w:r>
    </w:p>
    <w:p w14:paraId="3923BCF9" w14:textId="62E60E2F" w:rsidR="00272716" w:rsidRDefault="00272716" w:rsidP="00272716">
      <w:pPr>
        <w:tabs>
          <w:tab w:val="left" w:pos="2835"/>
        </w:tabs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  <w:t>Dessau, Deutschland</w:t>
      </w:r>
    </w:p>
    <w:p w14:paraId="3913291B" w14:textId="77777777" w:rsidR="001D1436" w:rsidRDefault="001D1436" w:rsidP="00272716">
      <w:pPr>
        <w:tabs>
          <w:tab w:val="left" w:pos="2835"/>
        </w:tabs>
        <w:rPr>
          <w:rStyle w:val="st"/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6765F165" w14:textId="77777777" w:rsidR="001D1436" w:rsidRPr="00822FBB" w:rsidRDefault="001D1436" w:rsidP="001D143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proofErr w:type="spellStart"/>
      <w:proofErr w:type="gram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Mag.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  <w:vertAlign w:val="superscript"/>
        </w:rPr>
        <w:t>a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  <w:vertAlign w:val="superscript"/>
        </w:rPr>
        <w:t xml:space="preserve">  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Marlene</w:t>
      </w:r>
      <w:proofErr w:type="gram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HRABANEK-BUNYAI,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Bakk.techn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, MA</w:t>
      </w:r>
    </w:p>
    <w:p w14:paraId="4CEA9CDD" w14:textId="77777777" w:rsidR="001D1436" w:rsidRPr="00822FBB" w:rsidRDefault="001D1436" w:rsidP="001D1436">
      <w:pP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Geschäftsführerin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</w:t>
      </w:r>
    </w:p>
    <w:p w14:paraId="5F9096B6" w14:textId="77777777" w:rsidR="001D1436" w:rsidRPr="00822FBB" w:rsidRDefault="001D1436" w:rsidP="001D143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Verein UNSER DORF </w:t>
      </w:r>
    </w:p>
    <w:p w14:paraId="48F2A872" w14:textId="77777777" w:rsidR="001D1436" w:rsidRDefault="001D1436" w:rsidP="001D143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Eisenstadt, Burgenland, Österreich</w:t>
      </w:r>
    </w:p>
    <w:p w14:paraId="77059635" w14:textId="77777777" w:rsidR="00472A11" w:rsidRDefault="00472A11" w:rsidP="001D143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14A83123" w14:textId="77777777" w:rsidR="00472A11" w:rsidRDefault="00472A11" w:rsidP="00472A11">
      <w:pPr>
        <w:tabs>
          <w:tab w:val="left" w:pos="2835"/>
        </w:tabs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bookmarkStart w:id="0" w:name="OLE_LINK1"/>
      <w:bookmarkStart w:id="1" w:name="OLE_LINK2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Dr.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Wacław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IDZIAK</w:t>
      </w:r>
    </w:p>
    <w:p w14:paraId="1371BCDF" w14:textId="6F5B0094" w:rsidR="00472A11" w:rsidRPr="0030349C" w:rsidRDefault="00472A11" w:rsidP="00472A11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30349C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Soziologe </w:t>
      </w:r>
      <w:r w:rsidR="00156F22">
        <w:rPr>
          <w:rFonts w:asciiTheme="majorHAnsi" w:hAnsiTheme="majorHAnsi" w:cstheme="majorHAnsi"/>
          <w:color w:val="000000" w:themeColor="text1"/>
          <w:sz w:val="21"/>
          <w:szCs w:val="21"/>
        </w:rPr>
        <w:t>und Kulturexperte</w:t>
      </w:r>
    </w:p>
    <w:bookmarkEnd w:id="0"/>
    <w:bookmarkEnd w:id="1"/>
    <w:p w14:paraId="0D67707C" w14:textId="77777777" w:rsidR="00472A11" w:rsidRPr="00822FBB" w:rsidRDefault="00472A11" w:rsidP="00472A11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Krakau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, Polen</w:t>
      </w:r>
    </w:p>
    <w:p w14:paraId="1F58EB24" w14:textId="77777777" w:rsidR="00130A9A" w:rsidRPr="00822FBB" w:rsidRDefault="00130A9A" w:rsidP="00130A9A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ED43622" w14:textId="66D078D4" w:rsidR="00130A9A" w:rsidRPr="00822FBB" w:rsidRDefault="00130A9A" w:rsidP="00130A9A">
      <w:pPr>
        <w:tabs>
          <w:tab w:val="left" w:pos="2835"/>
        </w:tabs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="000A7855">
        <w:rPr>
          <w:rFonts w:asciiTheme="majorHAnsi" w:hAnsiTheme="majorHAnsi" w:cstheme="majorHAnsi"/>
          <w:color w:val="000000" w:themeColor="text1"/>
          <w:sz w:val="21"/>
          <w:szCs w:val="21"/>
        </w:rPr>
        <w:t>ipl.-Ing.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Robert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KRASSER</w:t>
      </w:r>
    </w:p>
    <w:p w14:paraId="0E2D9CDB" w14:textId="77777777" w:rsidR="00130A9A" w:rsidRPr="00822FBB" w:rsidRDefault="00130A9A" w:rsidP="00130A9A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Dorf- und Stadtentwicklung</w:t>
      </w:r>
    </w:p>
    <w:p w14:paraId="06E7439F" w14:textId="77777777" w:rsidR="00130A9A" w:rsidRPr="00822FBB" w:rsidRDefault="00130A9A" w:rsidP="00130A9A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Salzburger Institut für Raumordnung und Wohnen – SIR</w:t>
      </w:r>
    </w:p>
    <w:p w14:paraId="7119D7DE" w14:textId="77777777" w:rsidR="00130A9A" w:rsidRPr="00822FBB" w:rsidRDefault="00130A9A" w:rsidP="00130A9A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Salzburg, Salzburg, Österreich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4DDAF1BA" w14:textId="637849EE" w:rsidR="00D27471" w:rsidRPr="00822FBB" w:rsidRDefault="00D27471" w:rsidP="00250564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0F83CB2E" w14:textId="77777777" w:rsidR="00D27471" w:rsidRPr="00822FBB" w:rsidRDefault="00D27471" w:rsidP="00D27471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Mag. Christian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KROPFITSCH</w:t>
      </w:r>
    </w:p>
    <w:p w14:paraId="4E165D2E" w14:textId="5C6B8751" w:rsidR="00D27471" w:rsidRPr="00822FBB" w:rsidRDefault="00D27471" w:rsidP="00D27471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Orts- und Reg</w:t>
      </w:r>
      <w:r w:rsidR="004908B3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i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onalentwicklung</w:t>
      </w:r>
    </w:p>
    <w:p w14:paraId="4B0193C3" w14:textId="77777777" w:rsidR="00D27471" w:rsidRPr="00822FBB" w:rsidRDefault="00D27471" w:rsidP="00D27471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Amt der Kärntner Landesregierung </w:t>
      </w:r>
    </w:p>
    <w:p w14:paraId="1CBE134B" w14:textId="070CE27D" w:rsidR="00BF52DC" w:rsidRDefault="00D27471" w:rsidP="00D27471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Klagenfurt, Kärnten, Österreich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163C9DA9" w14:textId="77777777" w:rsidR="00BF52DC" w:rsidRPr="00822FBB" w:rsidRDefault="00BF52DC" w:rsidP="00D27471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1580B837" w14:textId="77777777" w:rsidR="007513A0" w:rsidRPr="00822FBB" w:rsidRDefault="004908B3" w:rsidP="007513A0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Lisa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LANDERT, </w:t>
      </w: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MSc</w:t>
      </w:r>
      <w:proofErr w:type="spellEnd"/>
    </w:p>
    <w:p w14:paraId="431A14A1" w14:textId="0EB2A29F" w:rsidR="007513A0" w:rsidRPr="00822FBB" w:rsidRDefault="007513A0" w:rsidP="007513A0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Fachbereich Agrarökonomie, Raum und Strukturen</w:t>
      </w:r>
    </w:p>
    <w:p w14:paraId="36D98B67" w14:textId="32FAFE37" w:rsidR="004A3CD6" w:rsidRPr="00822FBB" w:rsidRDefault="004908B3" w:rsidP="007513A0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Bundesamt für Landwirtschaft </w:t>
      </w:r>
      <w:r w:rsidR="00156F22">
        <w:rPr>
          <w:rFonts w:asciiTheme="majorHAnsi" w:hAnsiTheme="majorHAnsi" w:cstheme="majorHAnsi"/>
          <w:color w:val="000000" w:themeColor="text1"/>
          <w:sz w:val="21"/>
          <w:szCs w:val="21"/>
        </w:rPr>
        <w:t>der Schweizerischen Eidgenossenschaft (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BLW</w:t>
      </w:r>
      <w:r w:rsidR="00156F22">
        <w:rPr>
          <w:rFonts w:asciiTheme="majorHAnsi" w:hAnsiTheme="majorHAnsi" w:cstheme="majorHAnsi"/>
          <w:color w:val="000000" w:themeColor="text1"/>
          <w:sz w:val="21"/>
          <w:szCs w:val="21"/>
        </w:rPr>
        <w:t>)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br/>
        <w:t>Bern, Schweiz</w:t>
      </w:r>
    </w:p>
    <w:p w14:paraId="57922480" w14:textId="77777777" w:rsidR="004A3CD6" w:rsidRPr="00822FBB" w:rsidRDefault="004A3CD6" w:rsidP="007513A0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2C5B047" w14:textId="77777777" w:rsidR="004A3CD6" w:rsidRPr="00822FBB" w:rsidRDefault="004A3CD6" w:rsidP="004A3CD6">
      <w:pPr>
        <w:tabs>
          <w:tab w:val="left" w:pos="2835"/>
        </w:tabs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Carlo </w:t>
      </w:r>
      <w:r w:rsidRPr="00822FBB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LEJEUNE</w:t>
      </w:r>
    </w:p>
    <w:p w14:paraId="05088709" w14:textId="53CC68C7" w:rsidR="004A3CD6" w:rsidRPr="00822FBB" w:rsidRDefault="004A3CD6" w:rsidP="004A3CD6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Historiker </w:t>
      </w:r>
      <w:r w:rsidR="00156F22">
        <w:rPr>
          <w:rFonts w:asciiTheme="majorHAnsi" w:hAnsiTheme="majorHAnsi" w:cstheme="majorHAnsi"/>
          <w:color w:val="000000" w:themeColor="text1"/>
          <w:sz w:val="21"/>
          <w:szCs w:val="21"/>
        </w:rPr>
        <w:t>und Lehrender</w:t>
      </w:r>
    </w:p>
    <w:p w14:paraId="333125AF" w14:textId="77777777" w:rsidR="004A3CD6" w:rsidRPr="00822FBB" w:rsidRDefault="004A3CD6" w:rsidP="004A3CD6">
      <w:pPr>
        <w:tabs>
          <w:tab w:val="left" w:pos="2835"/>
        </w:tabs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Büllingen, Ostbelgien, Belgien</w:t>
      </w:r>
    </w:p>
    <w:p w14:paraId="251212EB" w14:textId="1C8F301F" w:rsidR="004361F8" w:rsidRPr="00822FBB" w:rsidRDefault="00D27471" w:rsidP="004A3CD6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070FEDBF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bookmarkStart w:id="2" w:name="OLE_LINK53"/>
      <w:bookmarkStart w:id="3" w:name="OLE_LINK54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Dipl.-Ing. Dr. Marija </w:t>
      </w:r>
      <w:r w:rsidRPr="00822FBB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MARKE</w:t>
      </w:r>
      <w:bookmarkEnd w:id="2"/>
      <w:bookmarkEnd w:id="3"/>
      <w:r w:rsidRPr="00822FBB">
        <w:rPr>
          <w:rFonts w:asciiTheme="majorHAnsi" w:hAnsiTheme="majorHAnsi" w:cstheme="majorHAnsi"/>
          <w:b/>
          <w:color w:val="000000" w:themeColor="text1"/>
          <w:sz w:val="21"/>
          <w:szCs w:val="21"/>
        </w:rPr>
        <w:t>Š</w:t>
      </w:r>
    </w:p>
    <w:p w14:paraId="09207C0D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bCs/>
          <w:color w:val="000000" w:themeColor="text1"/>
          <w:sz w:val="21"/>
          <w:szCs w:val="21"/>
        </w:rPr>
        <w:t>Agrarwissenschafterin</w:t>
      </w:r>
    </w:p>
    <w:p w14:paraId="3E43B306" w14:textId="6E688098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Ministerium für Umwelt</w:t>
      </w:r>
      <w:r w:rsidR="00791AF8">
        <w:rPr>
          <w:rFonts w:asciiTheme="majorHAnsi" w:hAnsiTheme="majorHAnsi" w:cstheme="majorHAnsi"/>
          <w:color w:val="000000" w:themeColor="text1"/>
          <w:sz w:val="21"/>
          <w:szCs w:val="21"/>
        </w:rPr>
        <w:t>, Klimaschutz und Energie</w:t>
      </w:r>
    </w:p>
    <w:p w14:paraId="4637BEC7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Ljubljana, Slowenien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639EAAB6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590800D3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Tanja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MAYER</w:t>
      </w:r>
    </w:p>
    <w:p w14:paraId="23149065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proofErr w:type="spellStart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Baurätin</w:t>
      </w:r>
      <w:proofErr w:type="spellEnd"/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, Stadtplanerin</w:t>
      </w:r>
    </w:p>
    <w:p w14:paraId="66F44230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Amt für Ländliche Entwicklung Oberbayern</w:t>
      </w:r>
    </w:p>
    <w:p w14:paraId="439C20ED" w14:textId="77777777" w:rsidR="004361F8" w:rsidRPr="00822FBB" w:rsidRDefault="004361F8" w:rsidP="004361F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München, Bayern, Deutschland  </w:t>
      </w:r>
    </w:p>
    <w:p w14:paraId="3620683F" w14:textId="7CB33E3D" w:rsidR="009D666C" w:rsidRPr="00822FBB" w:rsidRDefault="009D666C" w:rsidP="00FC5D16">
      <w:pPr>
        <w:outlineLvl w:val="0"/>
        <w:rPr>
          <w:rFonts w:asciiTheme="majorHAnsi" w:hAnsiTheme="majorHAnsi" w:cstheme="majorHAnsi"/>
          <w:color w:val="76923C" w:themeColor="accent3" w:themeShade="BF"/>
          <w:sz w:val="21"/>
          <w:szCs w:val="21"/>
        </w:rPr>
      </w:pPr>
    </w:p>
    <w:p w14:paraId="2C0A0792" w14:textId="0705B01A" w:rsidR="00A80FB6" w:rsidRPr="00822FBB" w:rsidRDefault="004361F8" w:rsidP="00A80FB6">
      <w:pPr>
        <w:outlineLvl w:val="0"/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 w:rsidR="000A7855">
        <w:rPr>
          <w:rFonts w:asciiTheme="majorHAnsi" w:hAnsiTheme="majorHAnsi" w:cstheme="majorHAnsi"/>
          <w:color w:val="000000" w:themeColor="text1"/>
          <w:sz w:val="21"/>
          <w:szCs w:val="21"/>
        </w:rPr>
        <w:t>ipl.-Ing.</w:t>
      </w:r>
      <w:r w:rsidR="00A80FB6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Diana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ORTNER</w:t>
      </w:r>
    </w:p>
    <w:p w14:paraId="17D12B6E" w14:textId="3447A6A1" w:rsidR="00A80FB6" w:rsidRPr="00822FBB" w:rsidRDefault="00A80FB6" w:rsidP="00A80FB6">
      <w:pPr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Geschäftsstelle für Dorferneuerung &amp; Lokale Agenda 21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br/>
        <w:t xml:space="preserve">Amt der Tiroler Landesregierung </w:t>
      </w:r>
    </w:p>
    <w:p w14:paraId="1ADB790F" w14:textId="77777777" w:rsidR="007D57FE" w:rsidRDefault="00A80FB6" w:rsidP="0020408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Innsbruck, Tirol, Österreich</w:t>
      </w:r>
    </w:p>
    <w:p w14:paraId="0F6A672B" w14:textId="77777777" w:rsidR="007D57FE" w:rsidRDefault="007D57FE" w:rsidP="0020408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00048550" w14:textId="77777777" w:rsidR="007D57FE" w:rsidRPr="00822FBB" w:rsidRDefault="007D57FE" w:rsidP="007D57FE">
      <w:pPr>
        <w:rPr>
          <w:rFonts w:asciiTheme="majorHAnsi" w:hAnsiTheme="majorHAnsi" w:cstheme="majorHAnsi"/>
          <w:b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Dipl.-Geogr. Nina </w:t>
      </w:r>
      <w: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REBELEIN</w:t>
      </w:r>
    </w:p>
    <w:p w14:paraId="487AF360" w14:textId="77777777" w:rsidR="007D57FE" w:rsidRPr="00822FBB" w:rsidRDefault="007D57FE" w:rsidP="007D57FE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Amt für Ländliche Entwicklung Oberbayern </w:t>
      </w:r>
    </w:p>
    <w:p w14:paraId="661CA283" w14:textId="7C8584C0" w:rsidR="00204086" w:rsidRDefault="007D57FE" w:rsidP="0020408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München, Bayern, Deutschland </w:t>
      </w:r>
      <w:r w:rsidR="00531223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ab/>
      </w:r>
    </w:p>
    <w:p w14:paraId="295975FE" w14:textId="77777777" w:rsidR="00156F22" w:rsidRDefault="00156F22" w:rsidP="00204086">
      <w:pPr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4F71B3CD" w14:textId="77777777" w:rsidR="00156F22" w:rsidRPr="00156F22" w:rsidRDefault="00156F22" w:rsidP="00156F22">
      <w:pPr>
        <w:autoSpaceDE w:val="0"/>
        <w:autoSpaceDN w:val="0"/>
        <w:adjustRightInd w:val="0"/>
        <w:ind w:left="2835" w:right="-6" w:hanging="2835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156F22">
        <w:rPr>
          <w:rFonts w:asciiTheme="majorHAnsi" w:hAnsiTheme="majorHAnsi" w:cstheme="majorHAnsi"/>
          <w:color w:val="000000" w:themeColor="text1"/>
          <w:sz w:val="21"/>
          <w:szCs w:val="21"/>
        </w:rPr>
        <w:t>Karsten</w:t>
      </w:r>
      <w:r w:rsidRPr="00156F22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 RICHTER</w:t>
      </w:r>
    </w:p>
    <w:p w14:paraId="580BA466" w14:textId="77777777" w:rsidR="00156F22" w:rsidRPr="00156F22" w:rsidRDefault="00156F22" w:rsidP="00156F22">
      <w:pPr>
        <w:autoSpaceDE w:val="0"/>
        <w:autoSpaceDN w:val="0"/>
        <w:adjustRightInd w:val="0"/>
        <w:ind w:left="2835" w:right="-6" w:hanging="2835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156F22">
        <w:rPr>
          <w:rFonts w:asciiTheme="majorHAnsi" w:hAnsiTheme="majorHAnsi" w:cstheme="majorHAnsi"/>
          <w:color w:val="000000" w:themeColor="text1"/>
          <w:sz w:val="21"/>
          <w:szCs w:val="21"/>
        </w:rPr>
        <w:t>Bürgermeister der Stadtverwaltung Frohburg</w:t>
      </w:r>
    </w:p>
    <w:p w14:paraId="51AED098" w14:textId="77777777" w:rsidR="00156F22" w:rsidRPr="00156F22" w:rsidRDefault="00156F22" w:rsidP="00156F22">
      <w:pPr>
        <w:autoSpaceDE w:val="0"/>
        <w:autoSpaceDN w:val="0"/>
        <w:adjustRightInd w:val="0"/>
        <w:ind w:left="2835" w:right="-6" w:hanging="2835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156F22">
        <w:rPr>
          <w:rFonts w:asciiTheme="majorHAnsi" w:hAnsiTheme="majorHAnsi" w:cstheme="majorHAnsi"/>
          <w:color w:val="000000" w:themeColor="text1"/>
          <w:sz w:val="21"/>
          <w:szCs w:val="21"/>
        </w:rPr>
        <w:t>Frohburg, Sachsen, Deutschland</w:t>
      </w:r>
    </w:p>
    <w:p w14:paraId="756AB79F" w14:textId="77777777" w:rsidR="00833B16" w:rsidRDefault="00833B16" w:rsidP="00E77200">
      <w:pPr>
        <w:autoSpaceDE w:val="0"/>
        <w:autoSpaceDN w:val="0"/>
        <w:adjustRightInd w:val="0"/>
        <w:ind w:right="-6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62DA611F" w14:textId="77777777" w:rsidR="00833B16" w:rsidRPr="00822FBB" w:rsidRDefault="00833B16" w:rsidP="00833B16">
      <w:pPr>
        <w:tabs>
          <w:tab w:val="left" w:pos="2000"/>
        </w:tabs>
        <w:outlineLvl w:val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D</w:t>
      </w:r>
      <w:r>
        <w:rPr>
          <w:rFonts w:asciiTheme="majorHAnsi" w:hAnsiTheme="majorHAnsi" w:cstheme="majorHAnsi"/>
          <w:color w:val="000000" w:themeColor="text1"/>
          <w:sz w:val="21"/>
          <w:szCs w:val="21"/>
        </w:rPr>
        <w:t>ipl.-Ing.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 Ursula </w:t>
      </w:r>
      <w:r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>STRAUSS</w:t>
      </w:r>
    </w:p>
    <w:p w14:paraId="6ECCD640" w14:textId="77777777" w:rsidR="00833B16" w:rsidRPr="00822FBB" w:rsidRDefault="00833B16" w:rsidP="00833B16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Fachteam Baukultur</w:t>
      </w:r>
    </w:p>
    <w:p w14:paraId="434435FC" w14:textId="77777777" w:rsidR="00833B16" w:rsidRPr="00822FBB" w:rsidRDefault="00833B16" w:rsidP="00833B16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Abteilung 16 – Verkehr und Landeshochbau</w:t>
      </w:r>
    </w:p>
    <w:p w14:paraId="2AD7CB35" w14:textId="77777777" w:rsidR="00833B16" w:rsidRPr="00822FBB" w:rsidRDefault="00833B16" w:rsidP="00833B16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Amt der Steiermärkischen Landesregierung</w:t>
      </w:r>
    </w:p>
    <w:p w14:paraId="339B6EBF" w14:textId="77777777" w:rsidR="00833B16" w:rsidRPr="00822FBB" w:rsidRDefault="00833B16" w:rsidP="00833B16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Graz, Steiermark, Österreich</w:t>
      </w:r>
    </w:p>
    <w:p w14:paraId="4A0E6834" w14:textId="25C07F50" w:rsidR="007F6264" w:rsidRPr="00822FBB" w:rsidRDefault="007F6264" w:rsidP="00912948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</w:p>
    <w:p w14:paraId="24EB8F96" w14:textId="77777777" w:rsidR="007F6264" w:rsidRPr="00822FBB" w:rsidRDefault="007F6264" w:rsidP="007F6264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Dipl. Ing. Frank </w:t>
      </w:r>
      <w:r w:rsidRPr="00822FBB"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  <w:t xml:space="preserve">WEBER, </w:t>
      </w:r>
      <w:r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MBA</w:t>
      </w:r>
    </w:p>
    <w:p w14:paraId="7BF02589" w14:textId="0DA63612" w:rsidR="007F6264" w:rsidRDefault="00BF52DC" w:rsidP="007F6264">
      <w:pPr>
        <w:tabs>
          <w:tab w:val="left" w:pos="2000"/>
        </w:tabs>
        <w:outlineLvl w:val="0"/>
        <w:rPr>
          <w:rFonts w:asciiTheme="majorHAnsi" w:hAnsiTheme="majorHAnsi" w:cstheme="majorHAnsi"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Architekt</w:t>
      </w:r>
    </w:p>
    <w:p w14:paraId="04436997" w14:textId="40EEC86D" w:rsidR="00156F22" w:rsidRPr="00822FBB" w:rsidRDefault="00156F22" w:rsidP="007F6264">
      <w:pPr>
        <w:tabs>
          <w:tab w:val="left" w:pos="2000"/>
        </w:tabs>
        <w:outlineLvl w:val="0"/>
        <w:rPr>
          <w:rFonts w:asciiTheme="majorHAnsi" w:hAnsiTheme="majorHAnsi" w:cstheme="majorHAnsi"/>
          <w:b/>
          <w:bCs/>
          <w:color w:val="000000" w:themeColor="text1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>Autonome Provinz Bozen</w:t>
      </w:r>
    </w:p>
    <w:p w14:paraId="3C5F3C13" w14:textId="6FA550F8" w:rsidR="0023514B" w:rsidRPr="00822FBB" w:rsidRDefault="00156F22" w:rsidP="000C2E95">
      <w:pPr>
        <w:tabs>
          <w:tab w:val="left" w:pos="2000"/>
        </w:tabs>
        <w:outlineLvl w:val="0"/>
        <w:rPr>
          <w:rFonts w:asciiTheme="majorHAnsi" w:hAnsiTheme="majorHAnsi" w:cstheme="majorHAnsi"/>
          <w:color w:val="76923C" w:themeColor="accent3" w:themeShade="BF"/>
          <w:sz w:val="21"/>
          <w:szCs w:val="21"/>
        </w:rPr>
      </w:pPr>
      <w:r>
        <w:rPr>
          <w:rFonts w:asciiTheme="majorHAnsi" w:hAnsiTheme="majorHAnsi" w:cstheme="majorHAnsi"/>
          <w:color w:val="000000" w:themeColor="text1"/>
          <w:sz w:val="21"/>
          <w:szCs w:val="21"/>
        </w:rPr>
        <w:t xml:space="preserve">Bozen, </w:t>
      </w:r>
      <w:r w:rsidR="007F6264" w:rsidRPr="00822FBB">
        <w:rPr>
          <w:rFonts w:asciiTheme="majorHAnsi" w:hAnsiTheme="majorHAnsi" w:cstheme="majorHAnsi"/>
          <w:color w:val="000000" w:themeColor="text1"/>
          <w:sz w:val="21"/>
          <w:szCs w:val="21"/>
        </w:rPr>
        <w:t>Südtirol, Italien</w:t>
      </w:r>
    </w:p>
    <w:p w14:paraId="075159D8" w14:textId="77777777" w:rsidR="009632BC" w:rsidRPr="009632BC" w:rsidRDefault="009632BC" w:rsidP="00A541AC">
      <w:pPr>
        <w:rPr>
          <w:rFonts w:asciiTheme="majorHAnsi" w:hAnsiTheme="majorHAnsi" w:cstheme="majorHAnsi"/>
          <w:sz w:val="22"/>
          <w:szCs w:val="22"/>
        </w:rPr>
      </w:pPr>
    </w:p>
    <w:sectPr w:rsidR="009632BC" w:rsidRPr="009632BC" w:rsidSect="008B4C58">
      <w:headerReference w:type="default" r:id="rId6"/>
      <w:pgSz w:w="11900" w:h="16840"/>
      <w:pgMar w:top="1386" w:right="1417" w:bottom="1134" w:left="1417" w:header="25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C45C" w14:textId="77777777" w:rsidR="002C60DC" w:rsidRDefault="002C60DC" w:rsidP="008D793B">
      <w:r>
        <w:separator/>
      </w:r>
    </w:p>
  </w:endnote>
  <w:endnote w:type="continuationSeparator" w:id="0">
    <w:p w14:paraId="5B5D4A01" w14:textId="77777777" w:rsidR="002C60DC" w:rsidRDefault="002C60DC" w:rsidP="008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(Überschriften)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E70B6" w14:textId="77777777" w:rsidR="002C60DC" w:rsidRDefault="002C60DC" w:rsidP="008D793B">
      <w:r>
        <w:separator/>
      </w:r>
    </w:p>
  </w:footnote>
  <w:footnote w:type="continuationSeparator" w:id="0">
    <w:p w14:paraId="183CEF77" w14:textId="77777777" w:rsidR="002C60DC" w:rsidRDefault="002C60DC" w:rsidP="008D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6B3AB" w14:textId="1D00C6EA" w:rsidR="00A57EFF" w:rsidRDefault="001D1436" w:rsidP="00A47537">
    <w:pPr>
      <w:pStyle w:val="Kopfzeile"/>
      <w:jc w:val="right"/>
    </w:pPr>
    <w:r w:rsidRPr="001D1436">
      <w:rPr>
        <w:noProof/>
      </w:rPr>
      <w:drawing>
        <wp:inline distT="0" distB="0" distL="0" distR="0" wp14:anchorId="41DBB8C7" wp14:editId="79D02431">
          <wp:extent cx="2571300" cy="865042"/>
          <wp:effectExtent l="0" t="0" r="0" b="0"/>
          <wp:docPr id="1672755233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55233" name="Grafik 1" descr="Ein Bild, das Text, Schrift, weiß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564" cy="88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6C"/>
    <w:rsid w:val="0000375B"/>
    <w:rsid w:val="00040223"/>
    <w:rsid w:val="00083505"/>
    <w:rsid w:val="0009059B"/>
    <w:rsid w:val="00091D40"/>
    <w:rsid w:val="000A7855"/>
    <w:rsid w:val="000C2E95"/>
    <w:rsid w:val="000F23E4"/>
    <w:rsid w:val="0011255A"/>
    <w:rsid w:val="00122C28"/>
    <w:rsid w:val="00126E86"/>
    <w:rsid w:val="00130A9A"/>
    <w:rsid w:val="00153AC0"/>
    <w:rsid w:val="001560E4"/>
    <w:rsid w:val="00156F22"/>
    <w:rsid w:val="001611F6"/>
    <w:rsid w:val="001673E5"/>
    <w:rsid w:val="0017067C"/>
    <w:rsid w:val="00173097"/>
    <w:rsid w:val="001A094D"/>
    <w:rsid w:val="001B7AD7"/>
    <w:rsid w:val="001C1D15"/>
    <w:rsid w:val="001D1436"/>
    <w:rsid w:val="001D7C06"/>
    <w:rsid w:val="00204086"/>
    <w:rsid w:val="00211F5A"/>
    <w:rsid w:val="00223130"/>
    <w:rsid w:val="002272F9"/>
    <w:rsid w:val="00231832"/>
    <w:rsid w:val="0023514B"/>
    <w:rsid w:val="00235CC5"/>
    <w:rsid w:val="002502AD"/>
    <w:rsid w:val="00250564"/>
    <w:rsid w:val="00256AB6"/>
    <w:rsid w:val="00261320"/>
    <w:rsid w:val="00266D35"/>
    <w:rsid w:val="00272716"/>
    <w:rsid w:val="002A3A74"/>
    <w:rsid w:val="002A7386"/>
    <w:rsid w:val="002B08E4"/>
    <w:rsid w:val="002C4FC6"/>
    <w:rsid w:val="002C60DC"/>
    <w:rsid w:val="00300D94"/>
    <w:rsid w:val="0030349C"/>
    <w:rsid w:val="00323503"/>
    <w:rsid w:val="003266B0"/>
    <w:rsid w:val="00332DDA"/>
    <w:rsid w:val="00340094"/>
    <w:rsid w:val="003454C9"/>
    <w:rsid w:val="00347401"/>
    <w:rsid w:val="003550F8"/>
    <w:rsid w:val="00387257"/>
    <w:rsid w:val="003B5B66"/>
    <w:rsid w:val="003C00A2"/>
    <w:rsid w:val="003C112F"/>
    <w:rsid w:val="003C6ED9"/>
    <w:rsid w:val="003C70B6"/>
    <w:rsid w:val="003D1881"/>
    <w:rsid w:val="003D2B46"/>
    <w:rsid w:val="004361F8"/>
    <w:rsid w:val="00442B27"/>
    <w:rsid w:val="00454025"/>
    <w:rsid w:val="00455B70"/>
    <w:rsid w:val="00460168"/>
    <w:rsid w:val="00461C0C"/>
    <w:rsid w:val="004623BB"/>
    <w:rsid w:val="00465607"/>
    <w:rsid w:val="00472A11"/>
    <w:rsid w:val="004908B3"/>
    <w:rsid w:val="004915A2"/>
    <w:rsid w:val="0049403A"/>
    <w:rsid w:val="004A3CD6"/>
    <w:rsid w:val="004D35ED"/>
    <w:rsid w:val="004F7CB0"/>
    <w:rsid w:val="005304F7"/>
    <w:rsid w:val="00531223"/>
    <w:rsid w:val="00551BE4"/>
    <w:rsid w:val="00557A92"/>
    <w:rsid w:val="00565731"/>
    <w:rsid w:val="005B6622"/>
    <w:rsid w:val="005F115B"/>
    <w:rsid w:val="005F6AC8"/>
    <w:rsid w:val="00614316"/>
    <w:rsid w:val="006210B1"/>
    <w:rsid w:val="00631E69"/>
    <w:rsid w:val="0065626D"/>
    <w:rsid w:val="006727C5"/>
    <w:rsid w:val="006C1F3B"/>
    <w:rsid w:val="006C2753"/>
    <w:rsid w:val="006C75F4"/>
    <w:rsid w:val="006C78C3"/>
    <w:rsid w:val="006D2499"/>
    <w:rsid w:val="006D3243"/>
    <w:rsid w:val="006D6D83"/>
    <w:rsid w:val="006E25A6"/>
    <w:rsid w:val="0071105C"/>
    <w:rsid w:val="007336A8"/>
    <w:rsid w:val="007513A0"/>
    <w:rsid w:val="00752B8C"/>
    <w:rsid w:val="007610D6"/>
    <w:rsid w:val="007643C8"/>
    <w:rsid w:val="00791AF8"/>
    <w:rsid w:val="00792AD2"/>
    <w:rsid w:val="007C55D8"/>
    <w:rsid w:val="007C6CBF"/>
    <w:rsid w:val="007C7BD4"/>
    <w:rsid w:val="007D171F"/>
    <w:rsid w:val="007D57FE"/>
    <w:rsid w:val="007F6264"/>
    <w:rsid w:val="008013B8"/>
    <w:rsid w:val="00822FBB"/>
    <w:rsid w:val="008316CE"/>
    <w:rsid w:val="00832948"/>
    <w:rsid w:val="00833B16"/>
    <w:rsid w:val="00842B24"/>
    <w:rsid w:val="008470AA"/>
    <w:rsid w:val="00847856"/>
    <w:rsid w:val="00865917"/>
    <w:rsid w:val="0088291B"/>
    <w:rsid w:val="00891E11"/>
    <w:rsid w:val="008B4C58"/>
    <w:rsid w:val="008C5B00"/>
    <w:rsid w:val="008D68CF"/>
    <w:rsid w:val="008D793B"/>
    <w:rsid w:val="008F4487"/>
    <w:rsid w:val="00912948"/>
    <w:rsid w:val="00920351"/>
    <w:rsid w:val="009632BC"/>
    <w:rsid w:val="00966F48"/>
    <w:rsid w:val="00973878"/>
    <w:rsid w:val="00973958"/>
    <w:rsid w:val="009910F0"/>
    <w:rsid w:val="009A0D30"/>
    <w:rsid w:val="009A7300"/>
    <w:rsid w:val="009B7168"/>
    <w:rsid w:val="009D666C"/>
    <w:rsid w:val="009F4BC6"/>
    <w:rsid w:val="00A03EB0"/>
    <w:rsid w:val="00A0731B"/>
    <w:rsid w:val="00A23928"/>
    <w:rsid w:val="00A25405"/>
    <w:rsid w:val="00A416D3"/>
    <w:rsid w:val="00A47537"/>
    <w:rsid w:val="00A541AC"/>
    <w:rsid w:val="00A57EFF"/>
    <w:rsid w:val="00A63991"/>
    <w:rsid w:val="00A707A3"/>
    <w:rsid w:val="00A7642B"/>
    <w:rsid w:val="00A80FB6"/>
    <w:rsid w:val="00AA125B"/>
    <w:rsid w:val="00AE636D"/>
    <w:rsid w:val="00B02974"/>
    <w:rsid w:val="00B07568"/>
    <w:rsid w:val="00B163ED"/>
    <w:rsid w:val="00BC460C"/>
    <w:rsid w:val="00BC6F11"/>
    <w:rsid w:val="00BD3121"/>
    <w:rsid w:val="00BD4ECD"/>
    <w:rsid w:val="00BD5747"/>
    <w:rsid w:val="00BD6894"/>
    <w:rsid w:val="00BF52DC"/>
    <w:rsid w:val="00C03717"/>
    <w:rsid w:val="00C10571"/>
    <w:rsid w:val="00C1413D"/>
    <w:rsid w:val="00C17333"/>
    <w:rsid w:val="00C25EA9"/>
    <w:rsid w:val="00C300C5"/>
    <w:rsid w:val="00C33F8C"/>
    <w:rsid w:val="00C34737"/>
    <w:rsid w:val="00C44D07"/>
    <w:rsid w:val="00C564A6"/>
    <w:rsid w:val="00C75E52"/>
    <w:rsid w:val="00C841BD"/>
    <w:rsid w:val="00CB42B3"/>
    <w:rsid w:val="00CB7BA5"/>
    <w:rsid w:val="00CD284F"/>
    <w:rsid w:val="00CE41D0"/>
    <w:rsid w:val="00CE707A"/>
    <w:rsid w:val="00D02D46"/>
    <w:rsid w:val="00D27471"/>
    <w:rsid w:val="00D51645"/>
    <w:rsid w:val="00D57853"/>
    <w:rsid w:val="00D624EC"/>
    <w:rsid w:val="00D8189B"/>
    <w:rsid w:val="00D85F98"/>
    <w:rsid w:val="00D955A3"/>
    <w:rsid w:val="00DC3457"/>
    <w:rsid w:val="00DD6AB5"/>
    <w:rsid w:val="00DE2CBB"/>
    <w:rsid w:val="00DE7FCE"/>
    <w:rsid w:val="00DF3030"/>
    <w:rsid w:val="00DF4917"/>
    <w:rsid w:val="00E01694"/>
    <w:rsid w:val="00E20BF8"/>
    <w:rsid w:val="00E30D10"/>
    <w:rsid w:val="00E31991"/>
    <w:rsid w:val="00E64627"/>
    <w:rsid w:val="00E768BF"/>
    <w:rsid w:val="00E77200"/>
    <w:rsid w:val="00E94D92"/>
    <w:rsid w:val="00E97ACB"/>
    <w:rsid w:val="00EA7F72"/>
    <w:rsid w:val="00EB4E1A"/>
    <w:rsid w:val="00EC04A3"/>
    <w:rsid w:val="00ED27B2"/>
    <w:rsid w:val="00EF2FDD"/>
    <w:rsid w:val="00EF5926"/>
    <w:rsid w:val="00F0658F"/>
    <w:rsid w:val="00F069EA"/>
    <w:rsid w:val="00F17DE0"/>
    <w:rsid w:val="00F36CF7"/>
    <w:rsid w:val="00F407A2"/>
    <w:rsid w:val="00F47268"/>
    <w:rsid w:val="00F644C3"/>
    <w:rsid w:val="00F6731D"/>
    <w:rsid w:val="00F7572F"/>
    <w:rsid w:val="00F92AB5"/>
    <w:rsid w:val="00F96578"/>
    <w:rsid w:val="00FB52CB"/>
    <w:rsid w:val="00FB59DB"/>
    <w:rsid w:val="00FC19F1"/>
    <w:rsid w:val="00FC5D16"/>
    <w:rsid w:val="00FF36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5CFCA06D"/>
  <w15:docId w15:val="{5B934430-D9B7-484F-B743-D4D25F89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08B3"/>
    <w:rPr>
      <w:rFonts w:ascii="Times New Roman" w:eastAsia="Times New Roman" w:hAnsi="Times New Roman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C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en-US"/>
    </w:rPr>
  </w:style>
  <w:style w:type="paragraph" w:styleId="berschrift2">
    <w:name w:val="heading 2"/>
    <w:basedOn w:val="Standard"/>
    <w:link w:val="berschrift2Zchn"/>
    <w:uiPriority w:val="9"/>
    <w:qFormat/>
    <w:rsid w:val="00BD3121"/>
    <w:pPr>
      <w:spacing w:before="100" w:beforeAutospacing="1" w:after="100" w:afterAutospacing="1"/>
      <w:outlineLvl w:val="1"/>
    </w:pPr>
    <w:rPr>
      <w:b/>
      <w:bCs/>
      <w:sz w:val="36"/>
      <w:szCs w:val="3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A73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de-DE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0169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D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customStyle="1" w:styleId="Jury">
    <w:name w:val="Jury"/>
    <w:basedOn w:val="Standard"/>
    <w:rsid w:val="009D666C"/>
    <w:pPr>
      <w:jc w:val="center"/>
    </w:pPr>
    <w:rPr>
      <w:rFonts w:ascii="New York" w:hAnsi="New York"/>
      <w:sz w:val="28"/>
      <w:szCs w:val="20"/>
      <w:lang w:val="de-DE"/>
    </w:rPr>
  </w:style>
  <w:style w:type="paragraph" w:styleId="Textkrper">
    <w:name w:val="Body Text"/>
    <w:basedOn w:val="Standard"/>
    <w:link w:val="TextkrperZchn"/>
    <w:rsid w:val="009D666C"/>
    <w:pPr>
      <w:tabs>
        <w:tab w:val="left" w:pos="2835"/>
        <w:tab w:val="left" w:pos="5670"/>
      </w:tabs>
    </w:pPr>
    <w:rPr>
      <w:rFonts w:ascii="Century Gothic" w:hAnsi="Century Gothic"/>
      <w:sz w:val="23"/>
      <w:szCs w:val="20"/>
      <w:lang w:val="de-DE"/>
    </w:rPr>
  </w:style>
  <w:style w:type="character" w:customStyle="1" w:styleId="TextkrperZchn">
    <w:name w:val="Textkörper Zchn"/>
    <w:link w:val="Textkrper"/>
    <w:rsid w:val="009D666C"/>
    <w:rPr>
      <w:rFonts w:ascii="Century Gothic" w:eastAsia="Times New Roman" w:hAnsi="Century Gothic" w:cs="Times New Roman"/>
      <w:sz w:val="23"/>
      <w:lang w:eastAsia="de-DE"/>
    </w:rPr>
  </w:style>
  <w:style w:type="character" w:customStyle="1" w:styleId="st">
    <w:name w:val="st"/>
    <w:rsid w:val="009D666C"/>
  </w:style>
  <w:style w:type="paragraph" w:styleId="Kopfzeile">
    <w:name w:val="header"/>
    <w:basedOn w:val="Standard"/>
    <w:link w:val="KopfzeileZchn"/>
    <w:uiPriority w:val="99"/>
    <w:unhideWhenUsed/>
    <w:rsid w:val="008D793B"/>
    <w:pPr>
      <w:tabs>
        <w:tab w:val="center" w:pos="4536"/>
        <w:tab w:val="right" w:pos="9072"/>
      </w:tabs>
      <w:spacing w:after="200"/>
    </w:pPr>
    <w:rPr>
      <w:rFonts w:ascii="Cambria" w:eastAsia="Cambria" w:hAnsi="Cambria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D793B"/>
    <w:rPr>
      <w:rFonts w:eastAsia="Cambria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D793B"/>
    <w:pPr>
      <w:tabs>
        <w:tab w:val="center" w:pos="4536"/>
        <w:tab w:val="right" w:pos="9072"/>
      </w:tabs>
      <w:spacing w:after="200"/>
    </w:pPr>
    <w:rPr>
      <w:rFonts w:ascii="Cambria" w:eastAsia="Cambria" w:hAnsi="Cambria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D793B"/>
    <w:rPr>
      <w:rFonts w:eastAsia="Cambria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BD3121"/>
    <w:rPr>
      <w:b/>
      <w:bCs/>
    </w:rPr>
  </w:style>
  <w:style w:type="character" w:customStyle="1" w:styleId="apple-converted-space">
    <w:name w:val="apple-converted-space"/>
    <w:basedOn w:val="Absatz-Standardschriftart"/>
    <w:rsid w:val="00BD3121"/>
  </w:style>
  <w:style w:type="character" w:customStyle="1" w:styleId="berschrift2Zchn">
    <w:name w:val="Überschrift 2 Zchn"/>
    <w:basedOn w:val="Absatz-Standardschriftart"/>
    <w:link w:val="berschrift2"/>
    <w:uiPriority w:val="9"/>
    <w:rsid w:val="00BD312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C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A738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8C5B00"/>
    <w:rPr>
      <w:i/>
      <w:iCs/>
    </w:rPr>
  </w:style>
  <w:style w:type="paragraph" w:customStyle="1" w:styleId="Default">
    <w:name w:val="Default"/>
    <w:rsid w:val="002505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632B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78C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91D40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D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C44D07"/>
    <w:pPr>
      <w:spacing w:before="100" w:beforeAutospacing="1" w:after="100" w:afterAutospacing="1"/>
    </w:pPr>
  </w:style>
  <w:style w:type="character" w:customStyle="1" w:styleId="icon">
    <w:name w:val="icon"/>
    <w:basedOn w:val="Absatz-Standardschriftart"/>
    <w:rsid w:val="00C44D07"/>
  </w:style>
  <w:style w:type="character" w:customStyle="1" w:styleId="underline">
    <w:name w:val="underline"/>
    <w:basedOn w:val="Absatz-Standardschriftart"/>
    <w:rsid w:val="00C44D07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0169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1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5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Direktor DI Arno FRISING</vt:lpstr>
      <vt:lpstr>Ministerium für Landwirtschaft, Weinbau und die Entwicklung des Ländlichen Raume</vt:lpstr>
      <vt:lpstr/>
      <vt:lpstr>Helmuth INNERBICHLER </vt:lpstr>
      <vt:lpstr>Bürgermeister von Sand in Taufers, Südtirol, Italien</vt:lpstr>
      <vt:lpstr/>
      <vt:lpstr>Dipl.-Ing. Nikolaus JUEN</vt:lpstr>
      <vt:lpstr>Tiroler Landesregierung, Innsbruck, Tirol, Österreich</vt:lpstr>
      <vt:lpstr>Dipl.-Ing. Charles KONNEN</vt:lpstr>
      <vt:lpstr>Direktor a.D. des Office National du Remembrement (O. N. R. ), Luxemburg</vt:lpstr>
      <vt:lpstr>Dipl.-Ing. Dr. Marija MARKEŠ</vt:lpstr>
      <vt:lpstr>Ministerium für Landwirtschaft und Umwelt, Ljubljana, Slowenien</vt:lpstr>
      <vt:lpstr>Dipl.-Ing. Karl MAYR</vt:lpstr>
      <vt:lpstr>Niederösterreichische Agrarbezirksbehörde, St. Pölten, Niederösterreich, Österre</vt:lpstr>
      <vt:lpstr>Ministerialrat DI Leonhard RILL</vt:lpstr>
      <vt:lpstr>Bayerisches Staatsministerium für Ernährung, Landwirtschaft und Forsten</vt:lpstr>
      <vt:lpstr>Dipl.-Ing. Peter SCHAWERDA </vt:lpstr>
      <vt:lpstr>Konsulent der Europäischen ARGE Landentwicklung und Dorferneuerung </vt:lpstr>
      <vt:lpstr>Langenzersdorf, Niederösterreich, Österreich</vt:lpstr>
      <vt:lpstr/>
      <vt:lpstr>Anna TERLECKA</vt:lpstr>
      <vt:lpstr>Abteilung für ländliche Räume / Marschallamt der Woiwodschaft Niederschlesien, P</vt:lpstr>
      <vt:lpstr/>
      <vt:lpstr>Hans VERHEIJEN</vt:lpstr>
      <vt:lpstr>Bürgermeister von Wijchen, Niederlande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Niederösterreich</dc:creator>
  <cp:keywords/>
  <dc:description/>
  <cp:lastModifiedBy>Theres Friewald-Hofbauer</cp:lastModifiedBy>
  <cp:revision>16</cp:revision>
  <cp:lastPrinted>2022-09-02T07:43:00Z</cp:lastPrinted>
  <dcterms:created xsi:type="dcterms:W3CDTF">2024-01-30T14:31:00Z</dcterms:created>
  <dcterms:modified xsi:type="dcterms:W3CDTF">2024-10-04T11:49:00Z</dcterms:modified>
</cp:coreProperties>
</file>